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</w:pPr>
      <w:r>
        <w:rPr/>
        <w:tab/>
      </w:r>
      <w:r>
        <w:rPr>
          <w:b/>
        </w:rPr>
        <w:t>SPECYFIKACJA  ISTOTNYCH  WARUNKÓW  ZAMÓWIENIA</w:t>
      </w:r>
    </w:p>
    <w:p>
      <w:pPr>
        <w:pStyle w:val="style0"/>
      </w:pPr>
      <w:r>
        <w:rPr>
          <w:b/>
          <w:sz w:val="20"/>
          <w:szCs w:val="20"/>
        </w:rPr>
      </w:r>
    </w:p>
    <w:p>
      <w:pPr>
        <w:pStyle w:val="style0"/>
      </w:pPr>
      <w:r>
        <w:rPr>
          <w:b/>
        </w:rPr>
        <w:t>„</w:t>
      </w:r>
      <w:r>
        <w:rPr>
          <w:b/>
        </w:rPr>
        <w:t>Zakup i dostawa samochodu dostawczego dla Przedsiębiorstwa Energetyki Cieplnej Sp. z o.o.  w Sandomierzu”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I. INFORMACJE OGÓLNE</w:t>
      </w:r>
    </w:p>
    <w:p>
      <w:pPr>
        <w:pStyle w:val="style0"/>
      </w:pPr>
      <w:r>
        <w:rPr/>
        <w:t>Wybór oferenta nastąpi w dwóch etapach:</w:t>
      </w:r>
    </w:p>
    <w:p>
      <w:pPr>
        <w:pStyle w:val="style0"/>
      </w:pPr>
      <w:r>
        <w:rPr/>
        <w:t>- etap I – składanie ofert wstępnych</w:t>
      </w:r>
    </w:p>
    <w:p>
      <w:pPr>
        <w:pStyle w:val="style0"/>
      </w:pPr>
      <w:r>
        <w:rPr/>
        <w:t>- etap II- negocjacje z wybranymi 4-oma najlepszymi oferentami zgodnie z największą ilością zdobytych wg   SIWZ punktów procentowych i wybór najkorzystniejszej oferty.</w:t>
      </w:r>
    </w:p>
    <w:p>
      <w:pPr>
        <w:pStyle w:val="style0"/>
      </w:pPr>
      <w:r>
        <w:rPr/>
        <w:t>Oferent winien zapoznać się ze specyfikacją istotnych warunków zamówienia.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II. OPIS PRZEDMIOTU ZAMÓWIENIA:</w:t>
      </w:r>
    </w:p>
    <w:p>
      <w:pPr>
        <w:pStyle w:val="style0"/>
      </w:pPr>
      <w:r>
        <w:rPr/>
        <w:t>Przedmiotem zamówienia jest zakup oraz dostawa fabrycznie nowego, wyprodukowanego                w 2016r. samochodu dostawczego typu kombi van o dopuszczalnej masie całkowitej auta do 3500 kg. Pojazd na dzień odbioru musi spełniać wymagania obowiązujących przepisów prawa ( min. Ustawę z dn. 20.06.1997r. Prawo o ruchu drogowym ,tekst jednolity Dz.U.                      z 2005r poz. 908 z późn.zm.):</w:t>
      </w:r>
    </w:p>
    <w:p>
      <w:pPr>
        <w:pStyle w:val="style0"/>
      </w:pPr>
      <w:r>
        <w:rPr/>
        <w:t>Ponadto musi posiadać  następujące wyposażenie:</w:t>
      </w:r>
    </w:p>
    <w:p>
      <w:pPr>
        <w:pStyle w:val="style0"/>
        <w:spacing w:line="276" w:lineRule="auto"/>
      </w:pPr>
      <w:r>
        <w:rPr/>
        <w:t>-silnik diesel spełniający aktualne normy emisji</w:t>
      </w:r>
    </w:p>
    <w:p>
      <w:pPr>
        <w:pStyle w:val="style0"/>
        <w:spacing w:line="276" w:lineRule="auto"/>
      </w:pPr>
      <w:r>
        <w:rPr/>
        <w:t>-pojemność skokowa silnika min. 1900 cm</w:t>
      </w:r>
      <w:r>
        <w:rPr>
          <w:vertAlign w:val="superscript"/>
        </w:rPr>
        <w:t>3</w:t>
      </w:r>
      <w:r>
        <w:rPr/>
        <w:t>.</w:t>
      </w:r>
    </w:p>
    <w:p>
      <w:pPr>
        <w:pStyle w:val="style0"/>
        <w:spacing w:line="276" w:lineRule="auto"/>
      </w:pPr>
      <w:r>
        <w:rPr/>
        <w:t>-moc minimalna silnika 100 kW</w:t>
      </w:r>
    </w:p>
    <w:p>
      <w:pPr>
        <w:pStyle w:val="style0"/>
        <w:spacing w:line="276" w:lineRule="auto"/>
      </w:pPr>
      <w:r>
        <w:rPr/>
        <w:t>-skrzynia biegów manualna 6 biegowa</w:t>
      </w:r>
    </w:p>
    <w:p>
      <w:pPr>
        <w:pStyle w:val="style0"/>
        <w:spacing w:line="276" w:lineRule="auto"/>
      </w:pPr>
      <w:r>
        <w:rPr/>
        <w:t>-napęd na oś przednią</w:t>
      </w:r>
    </w:p>
    <w:p>
      <w:pPr>
        <w:pStyle w:val="style0"/>
        <w:spacing w:line="276" w:lineRule="auto"/>
      </w:pPr>
      <w:r>
        <w:rPr/>
        <w:t>-długość zewnętrzna nadwozia min.5000 mm</w:t>
      </w:r>
    </w:p>
    <w:p>
      <w:pPr>
        <w:pStyle w:val="style0"/>
        <w:spacing w:line="276" w:lineRule="auto"/>
      </w:pPr>
      <w:r>
        <w:rPr/>
        <w:t>-długość przestrzeni ładunkowej min.1800 mm</w:t>
      </w:r>
    </w:p>
    <w:p>
      <w:pPr>
        <w:pStyle w:val="style0"/>
        <w:spacing w:line="276" w:lineRule="auto"/>
      </w:pPr>
      <w:r>
        <w:rPr/>
        <w:t>-wysokość zewnętrzna min. 1700 mm /niski/</w:t>
      </w:r>
    </w:p>
    <w:p>
      <w:pPr>
        <w:pStyle w:val="style0"/>
        <w:spacing w:line="276" w:lineRule="auto"/>
      </w:pPr>
      <w:r>
        <w:rPr/>
        <w:t>-ładowność min. 1000 kg</w:t>
      </w:r>
    </w:p>
    <w:p>
      <w:pPr>
        <w:pStyle w:val="style0"/>
        <w:spacing w:line="276" w:lineRule="auto"/>
      </w:pPr>
      <w:r>
        <w:rPr/>
        <w:t>-liczba miejsc łącznie z kierowcą:5- 6 miejsc</w:t>
      </w:r>
    </w:p>
    <w:p>
      <w:pPr>
        <w:pStyle w:val="style0"/>
        <w:spacing w:line="276" w:lineRule="auto"/>
      </w:pPr>
      <w:r>
        <w:rPr/>
        <w:t>-drzwi boczne odsuwane po prawej stronie przedziału pasażerskiego przeszklone</w:t>
      </w:r>
    </w:p>
    <w:p>
      <w:pPr>
        <w:pStyle w:val="style0"/>
        <w:spacing w:line="276" w:lineRule="auto"/>
      </w:pPr>
      <w:r>
        <w:rPr/>
        <w:t>-systemy bezpieczeństwa ABS,ESP,ASR,EDS,MSR</w:t>
      </w:r>
    </w:p>
    <w:p>
      <w:pPr>
        <w:pStyle w:val="style0"/>
        <w:spacing w:line="276" w:lineRule="auto"/>
      </w:pPr>
      <w:r>
        <w:rPr/>
        <w:t>-kolor nadwozia : orzech,brąz</w:t>
      </w:r>
    </w:p>
    <w:p>
      <w:pPr>
        <w:pStyle w:val="style0"/>
        <w:spacing w:line="276" w:lineRule="auto"/>
      </w:pPr>
      <w:r>
        <w:rPr/>
        <w:t>-tapicerka  ( popiel/czarny )</w:t>
      </w:r>
    </w:p>
    <w:p>
      <w:pPr>
        <w:pStyle w:val="style0"/>
        <w:spacing w:line="276" w:lineRule="auto"/>
      </w:pPr>
      <w:r>
        <w:rPr/>
        <w:t>-klimatyzacja</w:t>
      </w:r>
    </w:p>
    <w:p>
      <w:pPr>
        <w:pStyle w:val="style0"/>
        <w:spacing w:line="276" w:lineRule="auto"/>
      </w:pPr>
      <w:r>
        <w:rPr/>
        <w:t>-centralny zamek</w:t>
      </w:r>
    </w:p>
    <w:p>
      <w:pPr>
        <w:pStyle w:val="style0"/>
        <w:spacing w:line="276" w:lineRule="auto"/>
      </w:pPr>
      <w:r>
        <w:rPr/>
        <w:t>-alarm antywłamaniowy</w:t>
      </w:r>
    </w:p>
    <w:p>
      <w:pPr>
        <w:pStyle w:val="style0"/>
        <w:spacing w:line="276" w:lineRule="auto"/>
      </w:pPr>
      <w:r>
        <w:rPr/>
        <w:t>-szyba przednia podgrzewana</w:t>
      </w:r>
    </w:p>
    <w:p>
      <w:pPr>
        <w:pStyle w:val="style0"/>
        <w:spacing w:line="276" w:lineRule="auto"/>
      </w:pPr>
      <w:r>
        <w:rPr/>
        <w:t>-fotel kierowcy z pełną regulacją</w:t>
      </w:r>
    </w:p>
    <w:p>
      <w:pPr>
        <w:pStyle w:val="style0"/>
        <w:spacing w:after="120" w:before="0" w:line="276" w:lineRule="auto"/>
        <w:contextualSpacing w:val="false"/>
      </w:pPr>
      <w:r>
        <w:rPr/>
        <w:t>-drzwi tylne dwuskrzydłowe                                                                                                         -system radiowy</w:t>
      </w:r>
    </w:p>
    <w:p>
      <w:pPr>
        <w:pStyle w:val="style0"/>
        <w:spacing w:line="276" w:lineRule="auto"/>
      </w:pPr>
      <w:r>
        <w:rPr/>
        <w:t>-kierownica wielofunkcyjna</w:t>
      </w:r>
    </w:p>
    <w:p>
      <w:pPr>
        <w:pStyle w:val="style0"/>
        <w:spacing w:line="276" w:lineRule="auto"/>
      </w:pPr>
      <w:r>
        <w:rPr/>
        <w:t>-pełna ściana od przestrzeni ładunkowej</w:t>
      </w:r>
    </w:p>
    <w:p>
      <w:pPr>
        <w:pStyle w:val="style0"/>
        <w:spacing w:line="276" w:lineRule="auto"/>
      </w:pPr>
      <w:r>
        <w:rPr/>
        <w:t>-pakiet elektryczny /szyby/lusterka/postojowe składanie lusterek/</w:t>
      </w:r>
    </w:p>
    <w:p>
      <w:pPr>
        <w:pStyle w:val="style0"/>
        <w:spacing w:line="276" w:lineRule="auto"/>
      </w:pPr>
      <w:r>
        <w:rPr/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III. TERMIN WYKONANIA ZAMÓWIENIA</w:t>
      </w:r>
    </w:p>
    <w:p>
      <w:pPr>
        <w:pStyle w:val="style0"/>
      </w:pPr>
      <w:r>
        <w:rPr/>
        <w:t>Wykonanie przedmiotu zamówienia do 31.05.2016r.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IV. OPIS WARUNKÓW UDZIAŁU W POSTĘPOWANIU</w:t>
      </w:r>
    </w:p>
    <w:p>
      <w:pPr>
        <w:pStyle w:val="style0"/>
      </w:pPr>
      <w:r>
        <w:rPr/>
      </w:r>
    </w:p>
    <w:p>
      <w:pPr>
        <w:pStyle w:val="style0"/>
      </w:pPr>
      <w:r>
        <w:rPr/>
        <w:t>1. Posiadanie uprawnień do wykonywania określonej działalności lub czynności, jeżeli ustawy nakładają obowiązek ich posiadania.</w:t>
      </w:r>
    </w:p>
    <w:p>
      <w:pPr>
        <w:pStyle w:val="style0"/>
      </w:pPr>
      <w:r>
        <w:rPr/>
        <w:t>2.Posiadanie niezbędnej wiedzy i doświadczenia.</w:t>
      </w:r>
    </w:p>
    <w:p>
      <w:pPr>
        <w:pStyle w:val="style0"/>
      </w:pPr>
      <w:r>
        <w:rPr/>
        <w:t>3.Dysponowanie odpowiednim potencjałem technicznym oraz osobami zdolnymi do wykonywania zamówienia.</w:t>
      </w:r>
    </w:p>
    <w:p>
      <w:pPr>
        <w:pStyle w:val="style0"/>
      </w:pPr>
      <w:r>
        <w:rPr/>
        <w:t>4.Sytuacja ekonomiczna i finansowa oferenta zapewnia wykonanie zamówienia.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V. WYKAZ  WYMAGANYCH  OŚWIADCZEŃ I DOKUMENTÓW</w:t>
      </w:r>
    </w:p>
    <w:p>
      <w:pPr>
        <w:pStyle w:val="style0"/>
      </w:pPr>
      <w:r>
        <w:rPr/>
      </w:r>
    </w:p>
    <w:p>
      <w:pPr>
        <w:pStyle w:val="style0"/>
      </w:pPr>
      <w:r>
        <w:rPr/>
        <w:t>1. Formularz ofertowy.</w:t>
      </w:r>
    </w:p>
    <w:p>
      <w:pPr>
        <w:pStyle w:val="style0"/>
      </w:pPr>
      <w:r>
        <w:rPr/>
        <w:t>2.Oświadczenie Oferenta o spełnieniu warunków udziału w postępowaniu.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VI. TERMIN ZWIĄZANIA Z OFERTĄ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  <w:t>Wykonawca pozostaje związany ofertą do dnia 30.03.2016r.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VII. OPIS SPOSOBU PRZYGOTOWANIA OFERT.</w:t>
      </w:r>
    </w:p>
    <w:p>
      <w:pPr>
        <w:pStyle w:val="style0"/>
      </w:pPr>
      <w:r>
        <w:rPr/>
      </w:r>
    </w:p>
    <w:p>
      <w:pPr>
        <w:pStyle w:val="style0"/>
      </w:pPr>
      <w:r>
        <w:rPr/>
        <w:t>1. Ofertę składa się w formie pisemnej na formularzu oferty stanowiącym załącznik do SIWZ</w:t>
      </w:r>
    </w:p>
    <w:p>
      <w:pPr>
        <w:pStyle w:val="style0"/>
      </w:pPr>
      <w:r>
        <w:rPr/>
        <w:t>2. Oferta musi być sporządzona w języku polskim, musi być czytelna i podpisana przez osobę upoważnioną.</w:t>
      </w:r>
    </w:p>
    <w:p>
      <w:pPr>
        <w:pStyle w:val="style0"/>
      </w:pPr>
      <w:r>
        <w:rPr/>
        <w:t>3.Oferent ponosi wszelkie koszty związane z przygotowaniem i złożeniem oferty.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VIII. MIEJSCE ORAZ TERMIN SKŁADANIA OFERT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  <w:t>1.Oferent winien zamieścić ofertę w kopercie, która będzie zaadresowana na adres Zamawiającego oraz będzie posiadać oznaczenie:</w:t>
      </w:r>
    </w:p>
    <w:p>
      <w:pPr>
        <w:pStyle w:val="style0"/>
      </w:pPr>
      <w:r>
        <w:rPr>
          <w:b/>
        </w:rPr>
        <w:t>„</w:t>
      </w:r>
      <w:r>
        <w:rPr>
          <w:b/>
        </w:rPr>
        <w:t>Zakup i dostawa samochodu dostawczego dla Przedsiębiorstwa Energetyki Cieplnej Sp. z o.o.  w Sandomierzu”</w:t>
      </w:r>
    </w:p>
    <w:p>
      <w:pPr>
        <w:pStyle w:val="style0"/>
      </w:pPr>
      <w:r>
        <w:rPr/>
        <w:t>2. Ofertę należy złożyć w:</w:t>
      </w:r>
    </w:p>
    <w:p>
      <w:pPr>
        <w:pStyle w:val="style0"/>
      </w:pPr>
      <w:r>
        <w:rPr/>
        <w:t xml:space="preserve"> </w:t>
      </w:r>
      <w:r>
        <w:rPr/>
        <w:t>Przedsiębiorstwie Energetyki Cieplnej Sp. z.o.o.</w:t>
      </w:r>
    </w:p>
    <w:p>
      <w:pPr>
        <w:pStyle w:val="style0"/>
      </w:pPr>
      <w:r>
        <w:rPr/>
        <w:t xml:space="preserve"> </w:t>
      </w:r>
      <w:r>
        <w:rPr/>
        <w:t>27-600 Sandomierz</w:t>
      </w:r>
    </w:p>
    <w:p>
      <w:pPr>
        <w:pStyle w:val="style0"/>
      </w:pPr>
      <w:r>
        <w:rPr/>
        <w:t xml:space="preserve"> </w:t>
      </w:r>
      <w:r>
        <w:rPr/>
        <w:t xml:space="preserve">ul. Polskiej Organizacji Wojskowej 8 </w:t>
      </w:r>
    </w:p>
    <w:p>
      <w:pPr>
        <w:pStyle w:val="style0"/>
      </w:pPr>
      <w:r>
        <w:rPr/>
        <w:t>w sekretariacie nie później niż do  godz. 12:00 do dnia 01.03.2016 r.</w:t>
      </w:r>
    </w:p>
    <w:p>
      <w:pPr>
        <w:pStyle w:val="style0"/>
      </w:pPr>
      <w:r>
        <w:rPr/>
        <w:t>3. Wszystkie oferty otrzymane przez Zamawiającego po terminie podanym powyżej zostaną Oferentom zwrócone bez otwierania.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IX.KRYTERIA   ,  KTÓRYMI  ZAMAWIAJĄCY  KIEROWAŁ  SIĘ  BĘDZIE  PRZY  WYBORZE  OFERTY ORAZ SPOSÓB PRZEPROWADZENIA NEGOCJACJI</w:t>
      </w:r>
    </w:p>
    <w:p>
      <w:pPr>
        <w:pStyle w:val="style0"/>
      </w:pPr>
      <w:r>
        <w:rPr/>
      </w:r>
    </w:p>
    <w:p>
      <w:pPr>
        <w:pStyle w:val="style0"/>
      </w:pPr>
      <w:r>
        <w:rPr/>
        <w:t>Przy wyborze oferty Zamawiający będzie kierował się n/w kryteriami wg ich wagi procentowej.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Kryterium Nr 1</w:t>
      </w:r>
    </w:p>
    <w:p>
      <w:pPr>
        <w:pStyle w:val="style0"/>
      </w:pPr>
      <w:r>
        <w:rPr/>
        <w:t xml:space="preserve">Cena samochodu (netto ) </w:t>
        <w:tab/>
        <w:t xml:space="preserve">– 85 % , </w:t>
      </w:r>
      <w:r>
        <w:rPr>
          <w:u w:val="single"/>
        </w:rPr>
        <w:t xml:space="preserve">cena oferty najniższej  </w:t>
      </w:r>
      <w:r>
        <w:rPr/>
        <w:t xml:space="preserve"> x85 %</w:t>
      </w:r>
    </w:p>
    <w:p>
      <w:pPr>
        <w:pStyle w:val="style0"/>
      </w:pPr>
      <w:r>
        <w:rPr/>
        <w:tab/>
        <w:tab/>
        <w:tab/>
        <w:tab/>
        <w:t xml:space="preserve">               cena oferty badanej  </w:t>
      </w:r>
    </w:p>
    <w:p>
      <w:pPr>
        <w:pStyle w:val="style0"/>
      </w:pPr>
      <w:r>
        <w:rPr/>
      </w:r>
    </w:p>
    <w:p>
      <w:pPr>
        <w:pStyle w:val="style0"/>
      </w:pPr>
      <w:r>
        <w:rPr/>
        <w:t>Kryterium Nr 2</w:t>
      </w:r>
    </w:p>
    <w:p>
      <w:pPr>
        <w:pStyle w:val="style0"/>
      </w:pPr>
      <w:r>
        <w:rPr/>
        <w:t xml:space="preserve">Zużycie paliwa cykl  </w:t>
        <w:tab/>
        <w:tab/>
        <w:t xml:space="preserve"> -  5 % ,   </w:t>
      </w:r>
      <w:r>
        <w:rPr>
          <w:u w:val="single"/>
        </w:rPr>
        <w:t>najniższe zużycie paliwa ze wszystkich ofert</w:t>
      </w:r>
      <w:r>
        <w:rPr/>
        <w:t xml:space="preserve"> x 5 %</w:t>
      </w:r>
    </w:p>
    <w:p>
      <w:pPr>
        <w:pStyle w:val="style0"/>
      </w:pPr>
      <w:r>
        <w:rPr/>
        <w:t>miejski</w:t>
        <w:tab/>
        <w:tab/>
        <w:tab/>
        <w:tab/>
        <w:t xml:space="preserve">                zużycie paliwa oferty badanej   </w:t>
      </w:r>
    </w:p>
    <w:p>
      <w:pPr>
        <w:pStyle w:val="style0"/>
      </w:pPr>
      <w:r>
        <w:rPr/>
        <w:t>(w przypadku podania zakresu, Zamawiający będzie brał pod uwagę górną granicę zakresu)</w:t>
      </w:r>
    </w:p>
    <w:p>
      <w:pPr>
        <w:pStyle w:val="style0"/>
      </w:pPr>
      <w:r>
        <w:rPr/>
      </w:r>
    </w:p>
    <w:p>
      <w:pPr>
        <w:pStyle w:val="style0"/>
      </w:pPr>
      <w:r>
        <w:rPr/>
        <w:t>Kryterium Nr 3</w:t>
      </w:r>
    </w:p>
    <w:p>
      <w:pPr>
        <w:pStyle w:val="style0"/>
      </w:pPr>
      <w:r>
        <w:rPr/>
        <w:t xml:space="preserve">Emisja dwutlenku węgla  -  5 % ,   </w:t>
      </w:r>
      <w:r>
        <w:rPr>
          <w:u w:val="single"/>
        </w:rPr>
        <w:t>najniższa emisja CO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ze wszystkich ofert</w:t>
      </w:r>
      <w:r>
        <w:rPr/>
        <w:t xml:space="preserve"> x 5 %</w:t>
      </w:r>
    </w:p>
    <w:p>
      <w:pPr>
        <w:pStyle w:val="style0"/>
      </w:pPr>
      <w:r>
        <w:rPr/>
        <w:tab/>
        <w:tab/>
        <w:tab/>
        <w:tab/>
        <w:t xml:space="preserve">         emisja CO</w:t>
      </w:r>
      <w:r>
        <w:rPr>
          <w:vertAlign w:val="subscript"/>
        </w:rPr>
        <w:t>2</w:t>
      </w:r>
      <w:r>
        <w:rPr/>
        <w:t xml:space="preserve">  oferty badanej</w:t>
      </w:r>
    </w:p>
    <w:p>
      <w:pPr>
        <w:pStyle w:val="style0"/>
      </w:pPr>
      <w:r>
        <w:rPr/>
        <w:t>(w przypadku podania zakresu, Zamawiający będzie brał pod uwagę górną granicę zakresu)</w:t>
      </w:r>
    </w:p>
    <w:p>
      <w:pPr>
        <w:pStyle w:val="style0"/>
      </w:pPr>
      <w:r>
        <w:rPr/>
      </w:r>
    </w:p>
    <w:p>
      <w:pPr>
        <w:pStyle w:val="style0"/>
      </w:pPr>
      <w:r>
        <w:rPr/>
        <w:t>Kryterium Nr 4</w:t>
      </w:r>
    </w:p>
    <w:p>
      <w:pPr>
        <w:pStyle w:val="style0"/>
      </w:pPr>
      <w:r>
        <w:rPr/>
        <w:t>Dodatkowe  wyposażenie  (opcja)</w:t>
      </w:r>
    </w:p>
    <w:p>
      <w:pPr>
        <w:pStyle w:val="style0"/>
      </w:pPr>
      <w:r>
        <w:rPr/>
      </w:r>
    </w:p>
    <w:p>
      <w:pPr>
        <w:pStyle w:val="style0"/>
        <w:ind w:firstLine="708" w:left="1416" w:right="0"/>
      </w:pPr>
      <w:r>
        <w:rPr/>
        <w:t xml:space="preserve">  </w:t>
      </w:r>
      <w:r>
        <w:rPr/>
        <w:t xml:space="preserve">- 5 % , </w:t>
      </w:r>
      <w:r>
        <w:rPr>
          <w:u w:val="single"/>
        </w:rPr>
        <w:t>pkt za dodatkowe wyposażenie w badanej ofercie</w:t>
      </w:r>
      <w:r>
        <w:rPr/>
        <w:t xml:space="preserve"> x 5 %</w:t>
      </w:r>
    </w:p>
    <w:p>
      <w:pPr>
        <w:pStyle w:val="style0"/>
      </w:pPr>
      <w:r>
        <w:rPr/>
        <w:tab/>
        <w:tab/>
        <w:tab/>
        <w:tab/>
        <w:t xml:space="preserve">  5 pkt za max. dodatkowe wyposażenie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przy czym ocena oferty odbędzie się na zasadzie „zero”-„jedynkowej” tzn. jeśli jest dane </w:t>
        <w:br/>
        <w:t>z n/w wyposażenia to Zamawiający postawi cyfrę 1 , jeżeli jest brak danego wyposażenia to Zamawiający postawi cyfrę „O”.</w:t>
      </w:r>
    </w:p>
    <w:p>
      <w:pPr>
        <w:pStyle w:val="style0"/>
      </w:pPr>
      <w:r>
        <w:rPr/>
        <w:t xml:space="preserve">Wyposażenie oceniane: </w:t>
      </w:r>
    </w:p>
    <w:p>
      <w:pPr>
        <w:pStyle w:val="style0"/>
      </w:pPr>
      <w:r>
        <w:rPr/>
        <w:t xml:space="preserve">- czujnik deszczu </w:t>
      </w:r>
    </w:p>
    <w:p>
      <w:pPr>
        <w:pStyle w:val="style0"/>
      </w:pPr>
      <w:r>
        <w:rPr/>
        <w:t xml:space="preserve">- nawigacja </w:t>
      </w:r>
    </w:p>
    <w:p>
      <w:pPr>
        <w:pStyle w:val="style0"/>
      </w:pPr>
      <w:r>
        <w:rPr/>
        <w:t>- wyświetlacz wielofunkcyjny</w:t>
      </w:r>
    </w:p>
    <w:p>
      <w:pPr>
        <w:pStyle w:val="style0"/>
      </w:pPr>
      <w:r>
        <w:rPr/>
        <w:t>- park pilot</w:t>
      </w:r>
    </w:p>
    <w:p>
      <w:pPr>
        <w:pStyle w:val="style0"/>
      </w:pPr>
      <w:r>
        <w:rPr/>
        <w:t>- asystent świateł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IX. TRYB  OTWARCIA  I OCENY  OFERT.</w:t>
      </w:r>
    </w:p>
    <w:p>
      <w:pPr>
        <w:pStyle w:val="style0"/>
      </w:pPr>
      <w:r>
        <w:rPr/>
      </w:r>
    </w:p>
    <w:p>
      <w:pPr>
        <w:pStyle w:val="style0"/>
      </w:pPr>
      <w:r>
        <w:rPr/>
        <w:t>1. Otwarcie ofert nastąpi w dniu 01.03.2016 r. o godz. 12:15 w siedzibie Zamawiającego.</w:t>
      </w:r>
    </w:p>
    <w:p>
      <w:pPr>
        <w:pStyle w:val="style0"/>
      </w:pPr>
      <w:r>
        <w:rPr/>
      </w:r>
    </w:p>
    <w:p>
      <w:pPr>
        <w:pStyle w:val="style0"/>
      </w:pPr>
      <w:r>
        <w:rPr/>
        <w:t>2.W toku dokonywania badania i oceny ofert Zamawiający może żądać udzielenia przez Oferentów wyjaśnień dotyczących treści złożonych przez nich ofert.</w:t>
      </w:r>
    </w:p>
    <w:p>
      <w:pPr>
        <w:pStyle w:val="style0"/>
      </w:pPr>
      <w:r>
        <w:rPr/>
      </w:r>
    </w:p>
    <w:p>
      <w:pPr>
        <w:pStyle w:val="style0"/>
      </w:pPr>
      <w:r>
        <w:rPr/>
        <w:t>3. Zamawiający odrzuci ofertę, jeżeli w trakcie jej sprawdzania stwierdzi że :</w:t>
      </w:r>
    </w:p>
    <w:p>
      <w:pPr>
        <w:pStyle w:val="style0"/>
      </w:pPr>
      <w:r>
        <w:rPr/>
        <w:t xml:space="preserve">-Oferta jest sprzeczna z opisem przedmiotu zamówienia </w:t>
      </w:r>
    </w:p>
    <w:p>
      <w:pPr>
        <w:pStyle w:val="style0"/>
      </w:pPr>
      <w:r>
        <w:rPr/>
        <w:t>-Oferent nie dostarczył wymaganych dokumentów</w:t>
      </w:r>
    </w:p>
    <w:p>
      <w:pPr>
        <w:pStyle w:val="style0"/>
      </w:pPr>
      <w:r>
        <w:rPr/>
        <w:t>-Oferta jest nieważna na podstawie odrębnych przepisów</w:t>
      </w:r>
    </w:p>
    <w:p>
      <w:pPr>
        <w:pStyle w:val="style0"/>
      </w:pPr>
      <w:r>
        <w:rPr/>
      </w:r>
    </w:p>
    <w:p>
      <w:pPr>
        <w:pStyle w:val="style0"/>
      </w:pPr>
      <w:r>
        <w:rPr/>
        <w:t>4.  Cztery oferty z najwyższą ilością punktów procentowych oraz spełniające pozostałe warunki zostaną uznane za najbardziej korzystne dla Zamawiającego i będą dopuszczone do etapu II –negocjacje.</w:t>
      </w:r>
    </w:p>
    <w:p>
      <w:pPr>
        <w:pStyle w:val="style0"/>
      </w:pPr>
      <w:r>
        <w:rPr/>
      </w:r>
    </w:p>
    <w:p>
      <w:pPr>
        <w:pStyle w:val="style0"/>
        <w:spacing w:line="276" w:lineRule="auto"/>
      </w:pPr>
      <w:r>
        <w:rPr/>
        <w:tab/>
        <w:tab/>
        <w:tab/>
        <w:tab/>
        <w:tab/>
        <w:tab/>
        <w:tab/>
        <w:tab/>
        <w:tab/>
        <w:t>Zatwierdził: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  <w:tab/>
        <w:tab/>
        <w:tab/>
        <w:tab/>
        <w:tab/>
        <w:tab/>
        <w:tab/>
        <w:tab/>
        <w:t>………………………………….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>18.02.2016r</w:t>
      </w:r>
    </w:p>
    <w:p>
      <w:pPr>
        <w:pStyle w:val="style0"/>
      </w:pPr>
      <w:r>
        <w:rPr/>
        <w:t xml:space="preserve">Formularz oferty </w:t>
      </w:r>
      <w:r>
        <w:rPr>
          <w:b/>
        </w:rPr>
        <w:t>Załącznik nr 1</w:t>
      </w:r>
      <w:r>
        <w:rPr/>
        <w:t xml:space="preserve"> do SIWZ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…………………………………………</w:t>
      </w:r>
    </w:p>
    <w:p>
      <w:pPr>
        <w:pStyle w:val="style0"/>
      </w:pPr>
      <w:r>
        <w:rPr/>
        <w:t xml:space="preserve">        </w:t>
      </w:r>
      <w:r>
        <w:rPr/>
        <w:t>( nazwa i adres firmy 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u w:val="single"/>
        </w:rPr>
        <w:t>O F E R T A WSTĘPNA</w:t>
      </w:r>
    </w:p>
    <w:p>
      <w:pPr>
        <w:pStyle w:val="style0"/>
      </w:pPr>
      <w:r>
        <w:rPr>
          <w:b/>
          <w:u w:val="single"/>
        </w:rPr>
      </w:r>
    </w:p>
    <w:p>
      <w:pPr>
        <w:pStyle w:val="style0"/>
      </w:pPr>
      <w:r>
        <w:rPr/>
        <w:t>Przedmiot zamówienia:</w:t>
      </w:r>
    </w:p>
    <w:p>
      <w:pPr>
        <w:pStyle w:val="style0"/>
      </w:pPr>
      <w:r>
        <w:rPr>
          <w:b/>
        </w:rPr>
      </w:r>
    </w:p>
    <w:p>
      <w:pPr>
        <w:pStyle w:val="style0"/>
        <w:ind w:hanging="0" w:left="708" w:right="0"/>
      </w:pPr>
      <w:r>
        <w:rPr>
          <w:b/>
        </w:rPr>
        <w:t>„</w:t>
      </w:r>
      <w:r>
        <w:rPr>
          <w:b/>
        </w:rPr>
        <w:t>Zakup i dostawa samochodu dostawczego dla Przedsiębiorstwa Energetyki Cieplnej Sp. z o.o.  w Sandomierzu”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Wartość zamówienia  netto :        </w:t>
        <w:tab/>
        <w:tab/>
        <w:tab/>
      </w:r>
      <w:r>
        <w:rPr/>
        <w:t xml:space="preserve">    </w:t>
        <w:tab/>
        <w:tab/>
        <w:t xml:space="preserve"> ………..…………………</w:t>
      </w:r>
    </w:p>
    <w:p>
      <w:pPr>
        <w:pStyle w:val="style0"/>
      </w:pPr>
      <w:r>
        <w:rPr/>
        <w:t>(słownie zł:………………………………………………………………………)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Wartość zamówienia  brutto                                    </w:t>
        <w:tab/>
        <w:tab/>
        <w:t xml:space="preserve"> </w:t>
      </w:r>
      <w:r>
        <w:rPr/>
        <w:t>……..……………………</w:t>
      </w:r>
    </w:p>
    <w:p>
      <w:pPr>
        <w:pStyle w:val="style0"/>
      </w:pPr>
      <w:r>
        <w:rPr/>
        <w:t>(słownie zł:………………………………………………………………………)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Termin wykonania zamówienia</w:t>
        <w:tab/>
        <w:tab/>
        <w:tab/>
        <w:tab/>
        <w:t xml:space="preserve">        31.05.2016 r.</w:t>
        <w:tab/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Rocznik oferowanego samochodu                                            </w:t>
      </w:r>
      <w:r>
        <w:rPr/>
        <w:t>…………………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Wyposażenie wymagane:</w:t>
      </w:r>
    </w:p>
    <w:p>
      <w:pPr>
        <w:pStyle w:val="style0"/>
      </w:pPr>
      <w:r>
        <w:rPr>
          <w:b/>
        </w:rPr>
        <w:t>(</w:t>
      </w:r>
      <w:r>
        <w:rPr/>
        <w:t xml:space="preserve">należy wpisać w miejscu wykropkowanym słowo </w:t>
      </w:r>
      <w:r>
        <w:rPr>
          <w:b/>
        </w:rPr>
        <w:t>„tak”</w:t>
      </w:r>
      <w:r>
        <w:rPr/>
        <w:t xml:space="preserve"> jeżeli samochód  posiada dane wyposażenie)</w:t>
      </w:r>
    </w:p>
    <w:p>
      <w:pPr>
        <w:pStyle w:val="style0"/>
      </w:pPr>
      <w:r>
        <w:rPr/>
        <w:t>Ponadto musi posiadać  następujące wyposażenie:</w:t>
      </w:r>
    </w:p>
    <w:p>
      <w:pPr>
        <w:pStyle w:val="style0"/>
        <w:spacing w:line="276" w:lineRule="auto"/>
      </w:pPr>
      <w:r>
        <w:rPr/>
        <w:t>-silnik diesel spełniający aktualne normy emisji</w:t>
      </w:r>
    </w:p>
    <w:p>
      <w:pPr>
        <w:pStyle w:val="style0"/>
        <w:spacing w:line="276" w:lineRule="auto"/>
      </w:pPr>
      <w:r>
        <w:rPr/>
        <w:t>-pojemność skokowa silnika min. 1900 cm</w:t>
      </w:r>
      <w:r>
        <w:rPr>
          <w:vertAlign w:val="superscript"/>
        </w:rPr>
        <w:t>3</w:t>
      </w:r>
    </w:p>
    <w:p>
      <w:pPr>
        <w:pStyle w:val="style0"/>
        <w:spacing w:line="276" w:lineRule="auto"/>
      </w:pPr>
      <w:r>
        <w:rPr/>
        <w:t>-moc minimalna silnika 100 kW</w:t>
      </w:r>
    </w:p>
    <w:p>
      <w:pPr>
        <w:pStyle w:val="style0"/>
        <w:spacing w:line="276" w:lineRule="auto"/>
      </w:pPr>
      <w:r>
        <w:rPr/>
        <w:t>-skrzynia biegów manualna 6 biegowa</w:t>
      </w:r>
    </w:p>
    <w:p>
      <w:pPr>
        <w:pStyle w:val="style0"/>
        <w:spacing w:line="276" w:lineRule="auto"/>
      </w:pPr>
      <w:r>
        <w:rPr/>
        <w:t>-napęd na oś przednią</w:t>
      </w:r>
    </w:p>
    <w:p>
      <w:pPr>
        <w:pStyle w:val="style0"/>
        <w:spacing w:line="276" w:lineRule="auto"/>
      </w:pPr>
      <w:r>
        <w:rPr/>
        <w:t>-długość zewnętrzna nadwozia min.5000 mm</w:t>
      </w:r>
    </w:p>
    <w:p>
      <w:pPr>
        <w:pStyle w:val="style0"/>
        <w:spacing w:line="276" w:lineRule="auto"/>
      </w:pPr>
      <w:r>
        <w:rPr/>
        <w:t>-długość przestrzeni ładunkowej min.1800 mm</w:t>
      </w:r>
    </w:p>
    <w:p>
      <w:pPr>
        <w:pStyle w:val="style0"/>
        <w:spacing w:line="276" w:lineRule="auto"/>
      </w:pPr>
      <w:r>
        <w:rPr/>
        <w:t>-wysokość zewnętrzna min. 1700 mm /niski/</w:t>
      </w:r>
    </w:p>
    <w:p>
      <w:pPr>
        <w:pStyle w:val="style0"/>
        <w:spacing w:line="276" w:lineRule="auto"/>
      </w:pPr>
      <w:r>
        <w:rPr/>
        <w:t>-ładowność min. 1000 kg</w:t>
      </w:r>
    </w:p>
    <w:p>
      <w:pPr>
        <w:pStyle w:val="style0"/>
        <w:spacing w:line="276" w:lineRule="auto"/>
      </w:pPr>
      <w:r>
        <w:rPr/>
        <w:t>-liczba miejsc łącznie z kierowcą:5- 6 miejsc</w:t>
      </w:r>
    </w:p>
    <w:p>
      <w:pPr>
        <w:pStyle w:val="style0"/>
        <w:spacing w:line="276" w:lineRule="auto"/>
      </w:pPr>
      <w:r>
        <w:rPr/>
        <w:t>-drzwi boczne odsuwane po prawej stronie przedziału pasażerskiego przeszklone</w:t>
      </w:r>
    </w:p>
    <w:p>
      <w:pPr>
        <w:pStyle w:val="style0"/>
        <w:spacing w:line="276" w:lineRule="auto"/>
      </w:pPr>
      <w:r>
        <w:rPr/>
        <w:t>-systemy bezpieczeństwa ABS,ESP,ASR,EDS,MSR</w:t>
      </w:r>
    </w:p>
    <w:p>
      <w:pPr>
        <w:pStyle w:val="style0"/>
        <w:spacing w:line="276" w:lineRule="auto"/>
      </w:pPr>
      <w:r>
        <w:rPr/>
        <w:t>-kolor nadwozia : orzech,brąz</w:t>
      </w:r>
    </w:p>
    <w:p>
      <w:pPr>
        <w:pStyle w:val="style0"/>
        <w:spacing w:line="276" w:lineRule="auto"/>
      </w:pPr>
      <w:r>
        <w:rPr/>
        <w:t>-tapicerka  ( popiel/czarny )</w:t>
      </w:r>
    </w:p>
    <w:p>
      <w:pPr>
        <w:pStyle w:val="style0"/>
        <w:spacing w:line="276" w:lineRule="auto"/>
      </w:pPr>
      <w:r>
        <w:rPr/>
        <w:t>-klimatyzacja</w:t>
      </w:r>
    </w:p>
    <w:p>
      <w:pPr>
        <w:pStyle w:val="style0"/>
        <w:spacing w:line="276" w:lineRule="auto"/>
      </w:pPr>
      <w:r>
        <w:rPr/>
        <w:t>-centralny zamek</w:t>
      </w:r>
    </w:p>
    <w:p>
      <w:pPr>
        <w:pStyle w:val="style0"/>
        <w:spacing w:line="276" w:lineRule="auto"/>
      </w:pPr>
      <w:r>
        <w:rPr/>
        <w:t>-alarm antywłamaniowy</w:t>
      </w:r>
    </w:p>
    <w:p>
      <w:pPr>
        <w:pStyle w:val="style0"/>
        <w:spacing w:line="276" w:lineRule="auto"/>
      </w:pPr>
      <w:r>
        <w:rPr/>
        <w:t>-szyba przednia podgrzewana</w:t>
      </w:r>
    </w:p>
    <w:p>
      <w:pPr>
        <w:pStyle w:val="style0"/>
        <w:spacing w:line="276" w:lineRule="auto"/>
      </w:pPr>
      <w:r>
        <w:rPr/>
        <w:t>-fotel kierowcy z pełną regulacją</w:t>
      </w:r>
    </w:p>
    <w:p>
      <w:pPr>
        <w:pStyle w:val="style0"/>
        <w:spacing w:after="120" w:before="0" w:line="276" w:lineRule="auto"/>
        <w:contextualSpacing w:val="false"/>
      </w:pPr>
      <w:r>
        <w:rPr/>
        <w:t xml:space="preserve">-drzwi tylne dwuskrzydłowe                                                                                                         -system radiowy  </w:t>
      </w:r>
    </w:p>
    <w:p>
      <w:pPr>
        <w:pStyle w:val="style0"/>
        <w:spacing w:line="276" w:lineRule="auto"/>
      </w:pPr>
      <w:r>
        <w:rPr/>
        <w:t>-kierownica wielofunkcyjna</w:t>
      </w:r>
    </w:p>
    <w:p>
      <w:pPr>
        <w:pStyle w:val="style0"/>
        <w:spacing w:line="276" w:lineRule="auto"/>
      </w:pPr>
      <w:r>
        <w:rPr/>
        <w:t>-pełna ściana od przestrzeni ładunkowej</w:t>
      </w:r>
    </w:p>
    <w:p>
      <w:pPr>
        <w:pStyle w:val="style0"/>
        <w:spacing w:line="276" w:lineRule="auto"/>
      </w:pPr>
      <w:r>
        <w:rPr/>
        <w:t>-pakiet elektryczny /szyby/lusterka/postojowe składanie lusterek/</w:t>
      </w:r>
    </w:p>
    <w:p>
      <w:pPr>
        <w:pStyle w:val="style0"/>
        <w:spacing w:line="276" w:lineRule="auto"/>
      </w:pPr>
      <w:r>
        <w:rPr>
          <w:b/>
        </w:rPr>
        <w:t>Zużycie paliwa w cyklu miejskim:</w:t>
        <w:tab/>
        <w:tab/>
        <w:tab/>
        <w:tab/>
        <w:tab/>
        <w:tab/>
        <w:t>………………….</w:t>
      </w:r>
    </w:p>
    <w:p>
      <w:pPr>
        <w:pStyle w:val="style0"/>
        <w:spacing w:line="276" w:lineRule="auto"/>
      </w:pPr>
      <w:r>
        <w:rPr>
          <w:b/>
        </w:rPr>
        <w:t>Emisja dwutlenku węgla:</w:t>
        <w:tab/>
        <w:tab/>
        <w:tab/>
        <w:tab/>
        <w:tab/>
        <w:tab/>
        <w:tab/>
        <w:t>………………….</w:t>
      </w:r>
    </w:p>
    <w:p>
      <w:pPr>
        <w:pStyle w:val="style0"/>
      </w:pPr>
      <w:r>
        <w:rPr>
          <w:b/>
        </w:rPr>
        <w:t>Wyposażenie oceniane:</w:t>
      </w:r>
    </w:p>
    <w:p>
      <w:pPr>
        <w:pStyle w:val="style0"/>
      </w:pPr>
      <w:r>
        <w:rPr>
          <w:b/>
        </w:rPr>
        <w:t xml:space="preserve"> </w:t>
      </w:r>
      <w:r>
        <w:rPr>
          <w:b/>
        </w:rPr>
        <w:t>(</w:t>
      </w:r>
      <w:r>
        <w:rPr/>
        <w:t xml:space="preserve">należy wpisać w miejscu wykropkowanym słowo </w:t>
      </w:r>
      <w:r>
        <w:rPr>
          <w:b/>
        </w:rPr>
        <w:t>„tak”</w:t>
      </w:r>
      <w:r>
        <w:rPr/>
        <w:t xml:space="preserve"> jeżeli samochód  posiada dane wyposażenie lub słowo </w:t>
      </w:r>
      <w:r>
        <w:rPr>
          <w:b/>
        </w:rPr>
        <w:t>„nie”</w:t>
      </w:r>
      <w:r>
        <w:rPr/>
        <w:t xml:space="preserve"> jeżeli samochód nie posiada danego wyposażenia</w:t>
      </w:r>
      <w:r>
        <w:rPr>
          <w:b/>
        </w:rPr>
        <w:t>)</w:t>
      </w:r>
    </w:p>
    <w:p>
      <w:pPr>
        <w:pStyle w:val="style0"/>
      </w:pPr>
      <w:r>
        <w:rPr>
          <w:b/>
        </w:rPr>
        <w:t xml:space="preserve">- czujnik deszczu </w:t>
        <w:tab/>
        <w:tab/>
        <w:tab/>
        <w:tab/>
        <w:tab/>
        <w:tab/>
        <w:tab/>
        <w:tab/>
        <w:t>……………………</w:t>
      </w:r>
    </w:p>
    <w:p>
      <w:pPr>
        <w:pStyle w:val="style0"/>
      </w:pPr>
      <w:r>
        <w:rPr>
          <w:b/>
        </w:rPr>
        <w:t>- nawigacja</w:t>
        <w:tab/>
        <w:tab/>
        <w:tab/>
        <w:tab/>
        <w:tab/>
        <w:tab/>
        <w:tab/>
        <w:tab/>
        <w:tab/>
        <w:t xml:space="preserve">…………………… </w:t>
      </w:r>
    </w:p>
    <w:p>
      <w:pPr>
        <w:pStyle w:val="style0"/>
      </w:pPr>
      <w:r>
        <w:rPr>
          <w:b/>
        </w:rPr>
        <w:t>- wyświetlacz wielofunkcyjny</w:t>
        <w:tab/>
        <w:tab/>
        <w:tab/>
        <w:tab/>
        <w:tab/>
        <w:tab/>
        <w:t>……………………</w:t>
      </w:r>
    </w:p>
    <w:p>
      <w:pPr>
        <w:pStyle w:val="style0"/>
      </w:pPr>
      <w:r>
        <w:rPr>
          <w:b/>
        </w:rPr>
        <w:t>- park pilot</w:t>
        <w:tab/>
        <w:tab/>
        <w:tab/>
        <w:tab/>
        <w:tab/>
        <w:tab/>
        <w:tab/>
        <w:tab/>
        <w:tab/>
        <w:t>……………………</w:t>
      </w:r>
    </w:p>
    <w:p>
      <w:pPr>
        <w:pStyle w:val="style0"/>
      </w:pPr>
      <w:r>
        <w:rPr>
          <w:b/>
        </w:rPr>
        <w:t>- asystent świateł</w:t>
        <w:tab/>
        <w:tab/>
        <w:tab/>
        <w:tab/>
        <w:tab/>
        <w:tab/>
        <w:tab/>
        <w:tab/>
        <w:t>……………………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  <w:numPr>
          <w:ilvl w:val="0"/>
          <w:numId w:val="1"/>
        </w:numPr>
      </w:pPr>
      <w:r>
        <w:rPr/>
        <w:t>Oświadczamy, że akceptujemy warunki wyboru ofert.</w:t>
      </w:r>
    </w:p>
    <w:p>
      <w:pPr>
        <w:pStyle w:val="style0"/>
        <w:numPr>
          <w:ilvl w:val="0"/>
          <w:numId w:val="1"/>
        </w:numPr>
      </w:pPr>
      <w:r>
        <w:rPr/>
        <w:t>Informujemy, że uważamy się za związanych niniejszą ofertą na okres</w:t>
        <w:br/>
        <w:t>30 dni, od dnia, w którym upływa termin składania ofert.</w:t>
      </w:r>
    </w:p>
    <w:p>
      <w:pPr>
        <w:pStyle w:val="style0"/>
        <w:numPr>
          <w:ilvl w:val="0"/>
          <w:numId w:val="1"/>
        </w:numPr>
      </w:pPr>
      <w:r>
        <w:rPr/>
        <w:t>W przypadku wybrania naszej oferty do II etapu-negocjacje, przystąpimy do nich w terminie wskazanym przez Zamawiającego.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  <w:t>………………………</w:t>
      </w:r>
      <w:r>
        <w:rPr/>
        <w:t>........                            …………………………..……</w:t>
      </w:r>
    </w:p>
    <w:p>
      <w:pPr>
        <w:pStyle w:val="style0"/>
        <w:ind w:hanging="0" w:left="360" w:right="0"/>
      </w:pPr>
      <w:r>
        <w:rPr/>
        <w:t xml:space="preserve">               </w:t>
      </w:r>
      <w:r>
        <w:rPr/>
        <w:t>(data)                                                              (podpis)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ab/>
        <w:tab/>
        <w:tab/>
        <w:tab/>
        <w:tab/>
        <w:tab/>
        <w:tab/>
        <w:tab/>
        <w:tab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</w:rPr>
        <w:t>Załącznik nr 2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style0"/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(Pieczęć nagłówkowa firmy)</w:t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  <w:jc w:val="center"/>
      </w:pPr>
      <w:r>
        <w:rPr>
          <w:sz w:val="28"/>
          <w:szCs w:val="28"/>
        </w:rPr>
        <w:t>OŚWIADCZENIE WYKONAWCY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</w:pPr>
      <w:r>
        <w:rPr/>
        <w:t>Nazwa i adres wykonawcy:</w:t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………………………………………………………………………………………………</w:t>
      </w:r>
      <w:r>
        <w:rPr/>
        <w:t xml:space="preserve">....... </w:t>
      </w:r>
    </w:p>
    <w:p>
      <w:pPr>
        <w:pStyle w:val="style0"/>
        <w:jc w:val="center"/>
      </w:pPr>
      <w:r>
        <w:rPr>
          <w:sz w:val="18"/>
          <w:szCs w:val="18"/>
        </w:rPr>
      </w:r>
    </w:p>
    <w:p>
      <w:pPr>
        <w:pStyle w:val="style0"/>
        <w:jc w:val="center"/>
      </w:pPr>
      <w:r>
        <w:rPr>
          <w:sz w:val="18"/>
          <w:szCs w:val="18"/>
        </w:rPr>
      </w:r>
    </w:p>
    <w:p>
      <w:pPr>
        <w:pStyle w:val="style0"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style0"/>
      </w:pPr>
      <w:r>
        <w:rPr/>
      </w:r>
    </w:p>
    <w:p>
      <w:pPr>
        <w:pStyle w:val="style0"/>
      </w:pPr>
      <w:r>
        <w:rPr/>
        <w:t>oświadcza, że: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</w:pPr>
      <w:r>
        <w:rPr/>
        <w:t>Posiadam uprawnienia do wykonywania określonej działalności lub czynności, jeżeli ustawy nakładają obowiązek posiadania takich uprawnień .</w:t>
      </w:r>
    </w:p>
    <w:p>
      <w:pPr>
        <w:pStyle w:val="style0"/>
        <w:numPr>
          <w:ilvl w:val="0"/>
          <w:numId w:val="2"/>
        </w:numPr>
      </w:pPr>
      <w:r>
        <w:rPr/>
        <w:t>Posiada niezbędną wiedzę i doświadczenie ,oraz dysponuję potencjałem technicznym i osobami zdolnymi do wykonania zamówienia .</w:t>
      </w:r>
    </w:p>
    <w:p>
      <w:pPr>
        <w:pStyle w:val="style0"/>
        <w:numPr>
          <w:ilvl w:val="0"/>
          <w:numId w:val="2"/>
        </w:numPr>
      </w:pPr>
      <w:r>
        <w:rPr/>
        <w:t>Znajduję się w sytuacji ekonomicznej i finansowej zapewniającej wykonanie zamówienia.</w:t>
      </w:r>
    </w:p>
    <w:p>
      <w:pPr>
        <w:pStyle w:val="style0"/>
        <w:numPr>
          <w:ilvl w:val="0"/>
          <w:numId w:val="2"/>
        </w:numPr>
      </w:pPr>
      <w:r>
        <w:rPr/>
        <w:t>Nie podlegam wykluczeniu z postępowania o udzielenia zamówienia.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>………………………………………………………</w:t>
      </w:r>
      <w:r>
        <w:rPr/>
        <w:t>..</w:t>
      </w:r>
    </w:p>
    <w:p>
      <w:pPr>
        <w:pStyle w:val="style0"/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(Podpisy upoważnionych przedstawicieli wykonawcy)</w:t>
      </w:r>
      <w:r>
        <w:rPr/>
        <w:t xml:space="preserve"> 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pStyle w:val="style32"/>
    <w:top w:val="none"/>
    <w:left w:val="none"/>
    <w:bottom w:val="none"/>
    <w:insideH w:val="none"/>
    <w:right w:val="none"/>
    <w:insideV w:val="none"/>
    <w:pPr/>
  </w:p>
  <w:p>
    <w:r>
      <w:rPr>
        <w:rStyle w:val="style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pStyle w:val="style32"/>
    <w:top w:val="none"/>
    <w:left w:val="none"/>
    <w:bottom w:val="none"/>
    <w:insideH w:val="none"/>
    <w:right w:val="none"/>
    <w:insideV w:val="none"/>
    <w:pPr/>
  </w:p>
  <w:p>
    <w:pPr>
      <w:pStyle w:val="style32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Batang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/>
  </w:style>
  <w:style w:styleId="style19" w:type="character">
    <w:name w:val="Temat komentarza Znak"/>
    <w:basedOn w:val="style18"/>
    <w:next w:val="style19"/>
    <w:rPr>
      <w:b/>
      <w:bCs/>
    </w:rPr>
  </w:style>
  <w:style w:styleId="style20" w:type="character">
    <w:name w:val="Łącze internetowe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Tekst podstawowy wcięty 2 Znak"/>
    <w:basedOn w:val="style15"/>
    <w:next w:val="style21"/>
    <w:rPr>
      <w:sz w:val="24"/>
      <w:szCs w:val="24"/>
    </w:rPr>
  </w:style>
  <w:style w:styleId="style22" w:type="character">
    <w:name w:val="Tekst podstawowy wcięty 3 Znak"/>
    <w:basedOn w:val="style15"/>
    <w:next w:val="style22"/>
    <w:rPr>
      <w:sz w:val="16"/>
      <w:szCs w:val="16"/>
    </w:rPr>
  </w:style>
  <w:style w:styleId="style23" w:type="character">
    <w:name w:val="ListLabel 1"/>
    <w:next w:val="style23"/>
    <w:rPr>
      <w:rFonts w:cs="Arial"/>
      <w:b w:val="false"/>
      <w:i w:val="false"/>
      <w:sz w:val="24"/>
      <w:szCs w:val="24"/>
    </w:rPr>
  </w:style>
  <w:style w:styleId="style24" w:type="character">
    <w:name w:val="ListLabel 2"/>
    <w:next w:val="style24"/>
    <w:rPr>
      <w:rFonts w:cs="Times New Roman" w:eastAsia="Batang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Times New Roman" w:eastAsia="Times New Roman"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Treść tekstu"/>
    <w:basedOn w:val="style0"/>
    <w:next w:val="style28"/>
    <w:pPr>
      <w:jc w:val="center"/>
    </w:pPr>
    <w:rPr>
      <w:sz w:val="20"/>
      <w:szCs w:val="20"/>
    </w:rPr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Podpis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Mangal"/>
    </w:rPr>
  </w:style>
  <w:style w:styleId="style32" w:type="paragraph">
    <w:name w:val="Stopka"/>
    <w:basedOn w:val="style0"/>
    <w:next w:val="style32"/>
    <w:pPr>
      <w:tabs>
        <w:tab w:leader="none" w:pos="4536" w:val="center"/>
        <w:tab w:leader="none" w:pos="9072" w:val="right"/>
      </w:tabs>
    </w:pPr>
    <w:rPr/>
  </w:style>
  <w:style w:styleId="style33" w:type="paragraph">
    <w:name w:val="Body Text 21"/>
    <w:basedOn w:val="style0"/>
    <w:next w:val="style33"/>
    <w:pPr>
      <w:spacing w:line="360" w:lineRule="auto"/>
      <w:jc w:val="both"/>
    </w:pPr>
    <w:rPr>
      <w:rFonts w:ascii="Arial" w:cs="Arial" w:eastAsia="Times New Roman" w:hAnsi="Arial"/>
    </w:rPr>
  </w:style>
  <w:style w:styleId="style34" w:type="paragraph">
    <w:name w:val="Body Text 22"/>
    <w:basedOn w:val="style0"/>
    <w:next w:val="style34"/>
    <w:pPr/>
    <w:rPr>
      <w:rFonts w:eastAsia="Times New Roman"/>
      <w:b/>
      <w:bCs/>
      <w:i/>
      <w:iCs/>
      <w:sz w:val="20"/>
      <w:szCs w:val="20"/>
    </w:rPr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annotation text"/>
    <w:basedOn w:val="style0"/>
    <w:next w:val="style36"/>
    <w:pPr/>
    <w:rPr>
      <w:sz w:val="20"/>
      <w:szCs w:val="20"/>
    </w:rPr>
  </w:style>
  <w:style w:styleId="style37" w:type="paragraph">
    <w:name w:val="annotation subject"/>
    <w:basedOn w:val="style36"/>
    <w:next w:val="style37"/>
    <w:pPr/>
    <w:rPr>
      <w:b/>
      <w:bCs/>
    </w:rPr>
  </w:style>
  <w:style w:styleId="style38" w:type="paragraph">
    <w:name w:val="Body Text Indent 2"/>
    <w:basedOn w:val="style0"/>
    <w:next w:val="style38"/>
    <w:pPr>
      <w:spacing w:after="120" w:before="0" w:line="480" w:lineRule="auto"/>
      <w:ind w:hanging="0" w:left="283" w:right="0"/>
      <w:contextualSpacing w:val="false"/>
    </w:pPr>
    <w:rPr/>
  </w:style>
  <w:style w:styleId="style39" w:type="paragraph">
    <w:name w:val="Body Text Indent 3"/>
    <w:basedOn w:val="style0"/>
    <w:next w:val="style39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40" w:type="paragraph">
    <w:name w:val="Zawartość ramki"/>
    <w:basedOn w:val="style28"/>
    <w:next w:val="style4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2016-02-18T11:29:00.00Z</dcterms:created>
  <dc:creator>sa-woj</dc:creator>
  <cp:lastModifiedBy>PEC Sandomierz</cp:lastModifiedBy>
  <cp:lastPrinted>2016-02-18T07:46:00.00Z</cp:lastPrinted>
  <dcterms:modified xsi:type="dcterms:W3CDTF">2016-02-18T11:29:00.00Z</dcterms:modified>
  <cp:revision>2</cp:revision>
  <dc:title>SPECYFIKACJA</dc:title>
</cp:coreProperties>
</file>